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D2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“SAINT PATRICK” COLLEGE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CIENCIA POLÍTICA</w:t>
      </w: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TRABAJO PRÁCTICO N°1: LA CIENCIA POLÍTICA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ALUMNO:</w:t>
      </w:r>
      <w:r w:rsidR="00E65DCE">
        <w:rPr>
          <w:rFonts w:ascii="Times New Roman" w:hAnsi="Times New Roman" w:cs="Times New Roman"/>
          <w:sz w:val="32"/>
          <w:szCs w:val="32"/>
        </w:rPr>
        <w:t xml:space="preserve"> Felipe </w:t>
      </w:r>
      <w:r w:rsidR="008A2644">
        <w:rPr>
          <w:rFonts w:ascii="Times New Roman" w:hAnsi="Times New Roman" w:cs="Times New Roman"/>
          <w:sz w:val="32"/>
          <w:szCs w:val="32"/>
        </w:rPr>
        <w:t>Rodríguez</w:t>
      </w:r>
      <w:r w:rsidR="00E65DCE">
        <w:rPr>
          <w:rFonts w:ascii="Times New Roman" w:hAnsi="Times New Roman" w:cs="Times New Roman"/>
          <w:sz w:val="32"/>
          <w:szCs w:val="32"/>
        </w:rPr>
        <w:t xml:space="preserve"> Seoane 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AÑO LECTIVO: 2014</w:t>
      </w: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Default="00E65DCE">
      <w:pPr>
        <w:rPr>
          <w:rFonts w:ascii="Times New Roman" w:hAnsi="Times New Roman" w:cs="Times New Roman"/>
          <w:sz w:val="32"/>
          <w:szCs w:val="32"/>
        </w:rPr>
      </w:pPr>
    </w:p>
    <w:p w:rsidR="00E65DCE" w:rsidRPr="008A2644" w:rsidRDefault="008A2644" w:rsidP="008A264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3)a) L</w:t>
      </w:r>
      <w:r w:rsidR="004606D2">
        <w:rPr>
          <w:rFonts w:ascii="Times New Roman" w:hAnsi="Times New Roman" w:cs="Times New Roman"/>
          <w:sz w:val="32"/>
          <w:szCs w:val="32"/>
        </w:rPr>
        <w:t xml:space="preserve">os temas principales que tratan y abordan estas </w:t>
      </w:r>
      <w:r>
        <w:rPr>
          <w:rFonts w:ascii="Times New Roman" w:hAnsi="Times New Roman" w:cs="Times New Roman"/>
          <w:sz w:val="32"/>
          <w:szCs w:val="32"/>
        </w:rPr>
        <w:t>páginas</w:t>
      </w:r>
      <w:r w:rsidR="004606D2">
        <w:rPr>
          <w:rFonts w:ascii="Times New Roman" w:hAnsi="Times New Roman" w:cs="Times New Roman"/>
          <w:sz w:val="32"/>
          <w:szCs w:val="32"/>
        </w:rPr>
        <w:t xml:space="preserve"> son sobre los problemas políticos</w:t>
      </w:r>
      <w:r>
        <w:rPr>
          <w:rFonts w:ascii="Times New Roman" w:hAnsi="Times New Roman" w:cs="Times New Roman"/>
          <w:sz w:val="32"/>
          <w:szCs w:val="32"/>
        </w:rPr>
        <w:t xml:space="preserve"> tanto de América latina, globales y nacionales además hablan también de la</w:t>
      </w:r>
      <w:r w:rsidR="004606D2">
        <w:rPr>
          <w:rFonts w:ascii="Times New Roman" w:hAnsi="Times New Roman" w:cs="Times New Roman"/>
          <w:sz w:val="32"/>
          <w:szCs w:val="32"/>
        </w:rPr>
        <w:t xml:space="preserve"> democracia, ciudadanía, nacionalidad</w:t>
      </w:r>
      <w:r>
        <w:rPr>
          <w:rFonts w:ascii="Times New Roman" w:hAnsi="Times New Roman" w:cs="Times New Roman"/>
          <w:sz w:val="32"/>
          <w:szCs w:val="32"/>
        </w:rPr>
        <w:t xml:space="preserve"> y tratan de </w:t>
      </w:r>
      <w:r w:rsidRPr="008A2644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>Contribuir a la mayor difusión y desarrollo de </w:t>
      </w:r>
      <w:r w:rsidRPr="008A2644"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  <w:t>la Ciencia Política</w:t>
      </w:r>
      <w:r w:rsidRPr="008A2644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> y disciplinas afines en el campo científico,   académico, docente y de la investigación, con el objeto de mejorar sus métodos, técnicas y resultados.</w:t>
      </w:r>
    </w:p>
    <w:p w:rsidR="008A2644" w:rsidRPr="008A2644" w:rsidRDefault="008A2644" w:rsidP="008A2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</w:pPr>
      <w:r>
        <w:rPr>
          <w:rFonts w:ascii="Times New Roman" w:hAnsi="Times New Roman" w:cs="Times New Roman"/>
          <w:sz w:val="32"/>
          <w:szCs w:val="32"/>
        </w:rPr>
        <w:t xml:space="preserve">3)b) esta información es importante para </w:t>
      </w:r>
      <w:r w:rsidRPr="008A2644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>Potenciar y desarrollar los instrumentos y mecanismos idóneos para concretar el intercambio de información, documentación e investigación en el área de la Ciencia Política en el ámbito nacional e internacional.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 xml:space="preserve"> A</w:t>
      </w:r>
      <w:r w:rsidRPr="008A2644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>demás, para poder entenderlas, participar y debatir sobre esta ciencia. Teniendo estos conocimientos podemos desarrollar políticas nuevas y adecuadas para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 xml:space="preserve"> </w:t>
      </w:r>
      <w:r w:rsidRPr="008A2644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ES"/>
        </w:rPr>
        <w:t>nuestra sociedad. Esto también nos ayuda a entender la política de nuestro país y ayuda a los gobernantes a tener un mejor gobierno gracias al estudio de esta ciencia.</w:t>
      </w:r>
    </w:p>
    <w:p w:rsidR="008A2644" w:rsidRPr="008A2644" w:rsidRDefault="008A2644">
      <w:pPr>
        <w:rPr>
          <w:rFonts w:ascii="Times New Roman" w:hAnsi="Times New Roman" w:cs="Times New Roman"/>
          <w:sz w:val="32"/>
          <w:szCs w:val="32"/>
          <w:lang w:val="es-ES"/>
        </w:rPr>
      </w:pPr>
    </w:p>
    <w:p w:rsidR="008A2644" w:rsidRPr="00F97A20" w:rsidRDefault="008A2644" w:rsidP="008A264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bdr w:val="single" w:sz="6" w:space="0" w:color="auto" w:frame="1"/>
          <w:shd w:val="clear" w:color="auto" w:fill="F9F9F9"/>
        </w:rPr>
      </w:pPr>
      <w:r w:rsidRPr="008A2644">
        <w:rPr>
          <w:rFonts w:ascii="Times New Roman" w:hAnsi="Times New Roman" w:cs="Times New Roman"/>
          <w:sz w:val="32"/>
          <w:szCs w:val="32"/>
        </w:rPr>
        <w:t xml:space="preserve">4) la ciencia política aporta </w:t>
      </w:r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como objeto de estudio las</w:t>
      </w:r>
      <w:r w:rsidRPr="008A264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8A2644">
        <w:rPr>
          <w:rStyle w:val="pt3b4n"/>
          <w:rFonts w:ascii="Times New Roman" w:hAnsi="Times New Roman" w:cs="Times New Roman"/>
          <w:sz w:val="32"/>
          <w:szCs w:val="32"/>
          <w:bdr w:val="single" w:sz="6" w:space="0" w:color="auto" w:frame="1"/>
          <w:shd w:val="clear" w:color="auto" w:fill="FFFFFF"/>
        </w:rPr>
        <w:t>relaciones de poder</w:t>
      </w:r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tanto implícitas como explícitas, que se articulan  en distintos niveles,  entre sectores dirigentes y dirigidos, en el Estado y sus instituciones, en las organizaciones sociales y los individuos. También le compete a la disciplina indagar tanto en las estructuras como en los procedimientos y procesos que concurren en la toma de  decisiones políticas y en las interacciones entre los diferentes sistemas políticos. Cuando hablamos de “</w:t>
      </w:r>
      <w:proofErr w:type="spellStart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cientista</w:t>
      </w:r>
      <w:proofErr w:type="spellEnd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político” o de “politólogo”,  nos referimos así  a quienes abordan científicamente la política, esto es, utilizando métodos específicos originalmente desarrollados en la sociología, la </w:t>
      </w:r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historia, la psicología y la economía. El politólogo trata de entender la realidad haciendo uso de métodos rigurosos de diseño, recolección y análisis que elige según sea el problema de investigación al cual se dedique. </w:t>
      </w:r>
      <w:proofErr w:type="spellStart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Tené</w:t>
      </w:r>
      <w:proofErr w:type="spellEnd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presente entonces, que el </w:t>
      </w:r>
      <w:proofErr w:type="spellStart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cientista</w:t>
      </w:r>
      <w:proofErr w:type="spellEnd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político es un “profesional reflexivo”</w:t>
      </w:r>
      <w:r w:rsidRPr="008A2644">
        <w:rPr>
          <w:rStyle w:val="Textoennegrita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8A264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que si bien cuenta con una metodología, sabe que ella no debe ser rígida ni debe ahogar su creatividad o su capacidad de sorprenderse.  La ciencia política brinda diferentes empleo a la sociedad, ya que, un politólogo puede trabajar </w:t>
      </w:r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como servidor o</w:t>
      </w:r>
      <w:r w:rsidRPr="008A264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 </w:t>
      </w:r>
      <w:r w:rsidRPr="008A2644">
        <w:rPr>
          <w:rStyle w:val="pt3b4n"/>
          <w:rFonts w:ascii="Times New Roman" w:hAnsi="Times New Roman" w:cs="Times New Roman"/>
          <w:sz w:val="32"/>
          <w:szCs w:val="32"/>
          <w:bdr w:val="single" w:sz="6" w:space="0" w:color="auto" w:frame="1"/>
          <w:shd w:val="clear" w:color="auto" w:fill="F9F9F9"/>
        </w:rPr>
        <w:t xml:space="preserve">funcionario </w:t>
      </w:r>
      <w:proofErr w:type="spellStart"/>
      <w:r w:rsidRPr="008A2644">
        <w:rPr>
          <w:rStyle w:val="pt3b4n"/>
          <w:rFonts w:ascii="Times New Roman" w:hAnsi="Times New Roman" w:cs="Times New Roman"/>
          <w:sz w:val="32"/>
          <w:szCs w:val="32"/>
          <w:bdr w:val="single" w:sz="6" w:space="0" w:color="auto" w:frame="1"/>
          <w:shd w:val="clear" w:color="auto" w:fill="F9F9F9"/>
        </w:rPr>
        <w:t>publico</w:t>
      </w:r>
      <w:proofErr w:type="spellEnd"/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; asesor en la creación de leyes, planes y proyectos legislativos, ejecutivos y administrativos; asesor y</w:t>
      </w:r>
      <w:r w:rsidRPr="008A264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 </w:t>
      </w:r>
      <w:r w:rsidRPr="008A2644">
        <w:rPr>
          <w:rStyle w:val="pt3b4n"/>
          <w:rFonts w:ascii="Times New Roman" w:hAnsi="Times New Roman" w:cs="Times New Roman"/>
          <w:sz w:val="32"/>
          <w:szCs w:val="32"/>
          <w:bdr w:val="single" w:sz="6" w:space="0" w:color="auto" w:frame="1"/>
          <w:shd w:val="clear" w:color="auto" w:fill="F9F9F9"/>
        </w:rPr>
        <w:t>consultor de empresas</w:t>
      </w:r>
      <w:r w:rsidRPr="008A264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 </w:t>
      </w:r>
      <w:r w:rsidRPr="008A2644">
        <w:rPr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públicas y privadas; miembro del servicio diplomático; analista político; agente del desarrollo territorial a nivel municipal y departamental; gestor y consultor de proyectos de cooperación internacional y en programas que desarrollan las ONG a nivel local e internacional; consultor independiente; investigador académico; docente y dirigente político.</w:t>
      </w:r>
    </w:p>
    <w:p w:rsidR="00F97A20" w:rsidRDefault="00F97A20" w:rsidP="00F97A20">
      <w:pPr>
        <w:rPr>
          <w:rFonts w:ascii="Times New Roman" w:hAnsi="Times New Roman" w:cs="Times New Roman"/>
          <w:sz w:val="32"/>
          <w:szCs w:val="32"/>
        </w:rPr>
      </w:pPr>
    </w:p>
    <w:p w:rsidR="00F97A20" w:rsidRPr="00F97A20" w:rsidRDefault="00F97A20" w:rsidP="00F97A20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97A20">
        <w:rPr>
          <w:rFonts w:ascii="Times New Roman" w:hAnsi="Times New Roman" w:cs="Times New Roman"/>
          <w:color w:val="FF0000"/>
          <w:sz w:val="28"/>
          <w:szCs w:val="28"/>
        </w:rPr>
        <w:t>Justificar texto.</w:t>
      </w:r>
    </w:p>
    <w:p w:rsidR="00F97A20" w:rsidRDefault="00F97A20" w:rsidP="00F97A20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97A20">
        <w:rPr>
          <w:rFonts w:ascii="Times New Roman" w:hAnsi="Times New Roman" w:cs="Times New Roman"/>
          <w:color w:val="FF0000"/>
          <w:sz w:val="28"/>
          <w:szCs w:val="28"/>
        </w:rPr>
        <w:t>Errores de ortografía.</w:t>
      </w:r>
    </w:p>
    <w:p w:rsidR="00F97A20" w:rsidRDefault="00F97A20" w:rsidP="00F97A20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Tener cuidado al “cortar” y “pegar”.</w:t>
      </w:r>
    </w:p>
    <w:p w:rsidR="00F97A20" w:rsidRDefault="00F97A20" w:rsidP="00F97A20">
      <w:pPr>
        <w:pStyle w:val="Sinespaciad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97A20" w:rsidRPr="00F97A20" w:rsidRDefault="00F97A20" w:rsidP="00F97A20">
      <w:pPr>
        <w:pStyle w:val="Sinespaciad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CALIFICACIÓN: 8 (ocho)</w:t>
      </w:r>
      <w:bookmarkStart w:id="0" w:name="_GoBack"/>
      <w:bookmarkEnd w:id="0"/>
    </w:p>
    <w:p w:rsidR="00F97A20" w:rsidRPr="00F97A20" w:rsidRDefault="00F97A20" w:rsidP="00F97A20">
      <w:pPr>
        <w:pStyle w:val="Sinespaciado"/>
        <w:rPr>
          <w:rFonts w:ascii="Times New Roman" w:hAnsi="Times New Roman" w:cs="Times New Roman"/>
          <w:color w:val="FF0000"/>
          <w:sz w:val="28"/>
          <w:szCs w:val="28"/>
          <w:bdr w:val="single" w:sz="6" w:space="0" w:color="auto" w:frame="1"/>
          <w:shd w:val="clear" w:color="auto" w:fill="F9F9F9"/>
        </w:rPr>
      </w:pPr>
    </w:p>
    <w:sectPr w:rsidR="00F97A20" w:rsidRPr="00F97A20" w:rsidSect="00924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581"/>
    <w:multiLevelType w:val="hybridMultilevel"/>
    <w:tmpl w:val="4C8E3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84C21"/>
    <w:multiLevelType w:val="multilevel"/>
    <w:tmpl w:val="949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A1CB4"/>
    <w:multiLevelType w:val="hybridMultilevel"/>
    <w:tmpl w:val="CC324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27427"/>
    <w:multiLevelType w:val="multilevel"/>
    <w:tmpl w:val="A96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A77"/>
    <w:rsid w:val="004606D2"/>
    <w:rsid w:val="00697A77"/>
    <w:rsid w:val="00700F15"/>
    <w:rsid w:val="008A2644"/>
    <w:rsid w:val="00924373"/>
    <w:rsid w:val="00E65DCE"/>
    <w:rsid w:val="00F93C18"/>
    <w:rsid w:val="00F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2644"/>
  </w:style>
  <w:style w:type="character" w:customStyle="1" w:styleId="pt3b4n">
    <w:name w:val="pt3b4n"/>
    <w:basedOn w:val="Fuentedeprrafopredeter"/>
    <w:rsid w:val="008A2644"/>
  </w:style>
  <w:style w:type="character" w:styleId="Hipervnculo">
    <w:name w:val="Hyperlink"/>
    <w:basedOn w:val="Fuentedeprrafopredeter"/>
    <w:uiPriority w:val="99"/>
    <w:semiHidden/>
    <w:unhideWhenUsed/>
    <w:rsid w:val="008A26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A2644"/>
    <w:rPr>
      <w:b/>
      <w:bCs/>
    </w:rPr>
  </w:style>
  <w:style w:type="character" w:customStyle="1" w:styleId="zk6ay">
    <w:name w:val="zk6ay"/>
    <w:basedOn w:val="Fuentedeprrafopredeter"/>
    <w:rsid w:val="008A2644"/>
  </w:style>
  <w:style w:type="paragraph" w:styleId="Prrafodelista">
    <w:name w:val="List Paragraph"/>
    <w:basedOn w:val="Normal"/>
    <w:uiPriority w:val="34"/>
    <w:qFormat/>
    <w:rsid w:val="008A2644"/>
    <w:pPr>
      <w:ind w:left="720"/>
      <w:contextualSpacing/>
    </w:pPr>
  </w:style>
  <w:style w:type="paragraph" w:styleId="Sinespaciado">
    <w:name w:val="No Spacing"/>
    <w:uiPriority w:val="1"/>
    <w:qFormat/>
    <w:rsid w:val="00F97A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belen</cp:lastModifiedBy>
  <cp:revision>2</cp:revision>
  <dcterms:created xsi:type="dcterms:W3CDTF">2014-04-06T22:30:00Z</dcterms:created>
  <dcterms:modified xsi:type="dcterms:W3CDTF">2014-04-15T01:46:00Z</dcterms:modified>
</cp:coreProperties>
</file>